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D28" w:rsidRDefault="002A63BF" w:rsidP="004A6D28">
      <w:pPr>
        <w:pStyle w:val="a4"/>
        <w:spacing w:after="0" w:line="360" w:lineRule="auto"/>
        <w:ind w:left="0"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>03</w:t>
      </w:r>
      <w:r w:rsidR="00F133C6">
        <w:rPr>
          <w:rFonts w:ascii="PTF55F-webfont" w:hAnsi="PTF55F-webfont"/>
          <w:color w:val="000000"/>
          <w:sz w:val="28"/>
          <w:szCs w:val="28"/>
        </w:rPr>
        <w:t xml:space="preserve"> </w:t>
      </w:r>
      <w:r>
        <w:rPr>
          <w:rFonts w:ascii="PTF55F-webfont" w:hAnsi="PTF55F-webfont"/>
          <w:color w:val="000000"/>
          <w:sz w:val="28"/>
          <w:szCs w:val="28"/>
        </w:rPr>
        <w:t>сентября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 201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>8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 г. состоялось заседание Контрольной комиссии 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 xml:space="preserve">Управления Федерального казначейства по Хабаровскому краю 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под председательством </w:t>
      </w:r>
      <w:r w:rsidR="00533862">
        <w:rPr>
          <w:rFonts w:ascii="PTF55F-webfont" w:hAnsi="PTF55F-webfont"/>
          <w:color w:val="000000"/>
          <w:sz w:val="28"/>
          <w:szCs w:val="28"/>
        </w:rPr>
        <w:t>з</w:t>
      </w:r>
      <w:r w:rsidR="00533862" w:rsidRPr="00533862">
        <w:rPr>
          <w:rFonts w:ascii="PTF55F-webfont" w:hAnsi="PTF55F-webfont"/>
          <w:color w:val="000000"/>
          <w:sz w:val="28"/>
          <w:szCs w:val="28"/>
        </w:rPr>
        <w:t>аместител</w:t>
      </w:r>
      <w:r w:rsidR="00533862">
        <w:rPr>
          <w:rFonts w:ascii="PTF55F-webfont" w:hAnsi="PTF55F-webfont"/>
          <w:color w:val="000000"/>
          <w:sz w:val="28"/>
          <w:szCs w:val="28"/>
        </w:rPr>
        <w:t>я</w:t>
      </w:r>
      <w:r w:rsidR="00533862" w:rsidRPr="00533862">
        <w:rPr>
          <w:rFonts w:ascii="PTF55F-webfont" w:hAnsi="PTF55F-webfont"/>
          <w:color w:val="000000"/>
          <w:sz w:val="28"/>
          <w:szCs w:val="28"/>
        </w:rPr>
        <w:t xml:space="preserve"> председателя Контрольной комиссии </w:t>
      </w:r>
      <w:r w:rsidR="00533862">
        <w:rPr>
          <w:rFonts w:ascii="PTF55F-webfont" w:hAnsi="PTF55F-webfont"/>
          <w:color w:val="000000"/>
          <w:sz w:val="28"/>
          <w:szCs w:val="28"/>
        </w:rPr>
        <w:t>–</w:t>
      </w:r>
      <w:r w:rsidR="004154D3">
        <w:rPr>
          <w:rFonts w:ascii="PTF55F-webfont" w:hAnsi="PTF55F-webfont"/>
          <w:color w:val="000000"/>
          <w:sz w:val="28"/>
          <w:szCs w:val="28"/>
        </w:rPr>
        <w:t xml:space="preserve"> </w:t>
      </w:r>
      <w:r w:rsidR="00533862" w:rsidRPr="00533862">
        <w:rPr>
          <w:rFonts w:ascii="PTF55F-webfont" w:hAnsi="PTF55F-webfont"/>
          <w:color w:val="000000"/>
          <w:sz w:val="28"/>
          <w:szCs w:val="28"/>
        </w:rPr>
        <w:t>заместител</w:t>
      </w:r>
      <w:r w:rsidR="00533862">
        <w:rPr>
          <w:rFonts w:ascii="PTF55F-webfont" w:hAnsi="PTF55F-webfont"/>
          <w:color w:val="000000"/>
          <w:sz w:val="28"/>
          <w:szCs w:val="28"/>
        </w:rPr>
        <w:t xml:space="preserve">я </w:t>
      </w:r>
      <w:r w:rsidR="00533862" w:rsidRPr="00533862">
        <w:rPr>
          <w:rFonts w:ascii="PTF55F-webfont" w:hAnsi="PTF55F-webfont"/>
          <w:color w:val="000000"/>
          <w:sz w:val="28"/>
          <w:szCs w:val="28"/>
        </w:rPr>
        <w:t>руководителя Управления Федерального казначейства по Хабаровскому краю Е.В. </w:t>
      </w:r>
      <w:proofErr w:type="spellStart"/>
      <w:r w:rsidR="00533862" w:rsidRPr="00533862">
        <w:rPr>
          <w:rFonts w:ascii="PTF55F-webfont" w:hAnsi="PTF55F-webfont"/>
          <w:color w:val="000000"/>
          <w:sz w:val="28"/>
          <w:szCs w:val="28"/>
        </w:rPr>
        <w:t>Замороцк</w:t>
      </w:r>
      <w:r w:rsidR="00533862">
        <w:rPr>
          <w:rFonts w:ascii="PTF55F-webfont" w:hAnsi="PTF55F-webfont"/>
          <w:color w:val="000000"/>
          <w:sz w:val="28"/>
          <w:szCs w:val="28"/>
        </w:rPr>
        <w:t>ого</w:t>
      </w:r>
      <w:proofErr w:type="spellEnd"/>
      <w:r w:rsidR="00533862" w:rsidRPr="00533862">
        <w:rPr>
          <w:rFonts w:ascii="PTF55F-webfont" w:hAnsi="PTF55F-webfont"/>
          <w:color w:val="000000"/>
          <w:sz w:val="28"/>
          <w:szCs w:val="28"/>
        </w:rPr>
        <w:t xml:space="preserve"> </w:t>
      </w:r>
      <w:r w:rsidR="00681AC9">
        <w:rPr>
          <w:rFonts w:ascii="PTF55F-webfont" w:hAnsi="PTF55F-webfont"/>
          <w:color w:val="000000"/>
          <w:sz w:val="28"/>
          <w:szCs w:val="28"/>
        </w:rPr>
        <w:t>с участием представител</w:t>
      </w:r>
      <w:r w:rsidR="00F133C6">
        <w:rPr>
          <w:rFonts w:ascii="PTF55F-webfont" w:hAnsi="PTF55F-webfont"/>
          <w:color w:val="000000"/>
          <w:sz w:val="28"/>
          <w:szCs w:val="28"/>
        </w:rPr>
        <w:t>ей</w:t>
      </w:r>
      <w:r w:rsidR="004A6D28">
        <w:rPr>
          <w:rFonts w:ascii="PTF55F-webfont" w:hAnsi="PTF55F-webfont"/>
          <w:color w:val="000000"/>
          <w:sz w:val="28"/>
          <w:szCs w:val="28"/>
        </w:rPr>
        <w:t>:</w:t>
      </w:r>
    </w:p>
    <w:p w:rsidR="002A63BF" w:rsidRDefault="004A6D28" w:rsidP="004A6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862">
        <w:rPr>
          <w:rFonts w:ascii="Times New Roman" w:hAnsi="Times New Roman" w:cs="Times New Roman"/>
          <w:sz w:val="28"/>
          <w:szCs w:val="28"/>
        </w:rPr>
        <w:t>Федерального казенного учреждения «Межрегиональная дирекция по дорожному строительству в Дальневосточном регионе России Федерального дорожного агентства»</w:t>
      </w:r>
      <w:r w:rsidR="002A63BF" w:rsidRPr="002A63BF">
        <w:rPr>
          <w:rFonts w:ascii="Times New Roman" w:hAnsi="Times New Roman" w:cs="Times New Roman"/>
          <w:sz w:val="28"/>
          <w:szCs w:val="28"/>
        </w:rPr>
        <w:t>;</w:t>
      </w:r>
    </w:p>
    <w:p w:rsidR="004A6D28" w:rsidRPr="004A6D28" w:rsidRDefault="002A63BF" w:rsidP="004A6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3BF">
        <w:rPr>
          <w:rFonts w:ascii="Times New Roman" w:hAnsi="Times New Roman" w:cs="Times New Roman"/>
          <w:bCs/>
          <w:sz w:val="28"/>
          <w:szCs w:val="28"/>
        </w:rPr>
        <w:t>Межрегионального филиала Федерального казённого учреждения «Центр по обеспечению деятельности Казначейства России» в г. Хабаровске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B02CC" w:rsidRDefault="00AA5400" w:rsidP="004A6D28">
      <w:pPr>
        <w:pStyle w:val="a4"/>
        <w:spacing w:after="0" w:line="360" w:lineRule="auto"/>
        <w:ind w:left="0" w:firstLine="709"/>
        <w:jc w:val="both"/>
        <w:rPr>
          <w:rFonts w:ascii="PTF55F-webfont" w:hAnsi="PTF55F-webfont"/>
          <w:color w:val="000000"/>
          <w:sz w:val="28"/>
          <w:szCs w:val="28"/>
        </w:rPr>
      </w:pPr>
      <w:r w:rsidRPr="001A64ED">
        <w:rPr>
          <w:rFonts w:ascii="PTF55F-webfont" w:hAnsi="PTF55F-webfont"/>
          <w:color w:val="000000"/>
          <w:sz w:val="28"/>
          <w:szCs w:val="28"/>
        </w:rPr>
        <w:t>На заседании Контрольной комиссии были рассмотрен</w:t>
      </w:r>
      <w:r w:rsidR="002A63BF">
        <w:rPr>
          <w:rFonts w:ascii="PTF55F-webfont" w:hAnsi="PTF55F-webfont"/>
          <w:color w:val="000000"/>
          <w:sz w:val="28"/>
          <w:szCs w:val="28"/>
        </w:rPr>
        <w:t>ы</w:t>
      </w:r>
      <w:r w:rsidR="00681AC9">
        <w:rPr>
          <w:rFonts w:ascii="PTF55F-webfont" w:hAnsi="PTF55F-webfont"/>
          <w:color w:val="000000"/>
          <w:sz w:val="28"/>
          <w:szCs w:val="28"/>
        </w:rPr>
        <w:t xml:space="preserve"> </w:t>
      </w:r>
      <w:r w:rsidR="00DC762D" w:rsidRPr="007B02CC">
        <w:rPr>
          <w:rFonts w:ascii="PTF55F-webfont" w:hAnsi="PTF55F-webfont"/>
          <w:color w:val="000000"/>
          <w:sz w:val="28"/>
          <w:szCs w:val="28"/>
        </w:rPr>
        <w:t>материалы</w:t>
      </w:r>
      <w:r w:rsidR="007B02CC" w:rsidRPr="007B02CC">
        <w:rPr>
          <w:rFonts w:ascii="PTF55F-webfont" w:hAnsi="PTF55F-webfont"/>
          <w:color w:val="000000"/>
          <w:sz w:val="28"/>
          <w:szCs w:val="28"/>
        </w:rPr>
        <w:t>:</w:t>
      </w:r>
    </w:p>
    <w:p w:rsidR="00533862" w:rsidRDefault="00533862" w:rsidP="004A6D28">
      <w:pPr>
        <w:pStyle w:val="a4"/>
        <w:spacing w:after="0" w:line="360" w:lineRule="auto"/>
        <w:ind w:left="0" w:firstLine="709"/>
        <w:jc w:val="both"/>
        <w:rPr>
          <w:rFonts w:ascii="PTF55F-webfont" w:hAnsi="PTF55F-webfont"/>
          <w:color w:val="000000"/>
          <w:sz w:val="28"/>
          <w:szCs w:val="28"/>
        </w:rPr>
      </w:pPr>
      <w:proofErr w:type="gramStart"/>
      <w:r w:rsidRPr="00533862">
        <w:rPr>
          <w:rFonts w:ascii="PTF55F-webfont" w:hAnsi="PTF55F-webfont"/>
          <w:color w:val="000000"/>
          <w:sz w:val="28"/>
          <w:szCs w:val="28"/>
        </w:rPr>
        <w:t>плановой выездной проверки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 – 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«Дорожное хозяйство» государственной программы</w:t>
      </w:r>
      <w:proofErr w:type="gramEnd"/>
      <w:r w:rsidRPr="00533862">
        <w:rPr>
          <w:rFonts w:ascii="PTF55F-webfont" w:hAnsi="PTF55F-webfont"/>
          <w:color w:val="000000"/>
          <w:sz w:val="28"/>
          <w:szCs w:val="28"/>
        </w:rPr>
        <w:t xml:space="preserve"> Российской Федерации «Развитие транспортной системы», проведенной в Федеральном казенном учреждении «Межрегиональная дирекция по дорожному строительству в Дальневосточном регионе России Федерального дорожного агентства»</w:t>
      </w:r>
      <w:r>
        <w:rPr>
          <w:rFonts w:ascii="PTF55F-webfont" w:hAnsi="PTF55F-webfont"/>
          <w:color w:val="000000"/>
          <w:sz w:val="28"/>
          <w:szCs w:val="28"/>
        </w:rPr>
        <w:t>.</w:t>
      </w:r>
    </w:p>
    <w:p w:rsidR="00765CDB" w:rsidRPr="004154D3" w:rsidRDefault="00AA5400" w:rsidP="004A6D2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B6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</w:t>
      </w:r>
      <w:r w:rsidRPr="004154D3">
        <w:rPr>
          <w:rFonts w:ascii="Times New Roman" w:hAnsi="Times New Roman" w:cs="Times New Roman"/>
          <w:sz w:val="28"/>
          <w:szCs w:val="28"/>
        </w:rPr>
        <w:t xml:space="preserve"> результатов контрольн</w:t>
      </w:r>
      <w:r w:rsidR="002A63BF">
        <w:rPr>
          <w:rFonts w:ascii="Times New Roman" w:hAnsi="Times New Roman" w:cs="Times New Roman"/>
          <w:sz w:val="28"/>
          <w:szCs w:val="28"/>
        </w:rPr>
        <w:t>ого</w:t>
      </w:r>
      <w:r w:rsidRPr="004154D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A63BF">
        <w:rPr>
          <w:rFonts w:ascii="Times New Roman" w:hAnsi="Times New Roman" w:cs="Times New Roman"/>
          <w:sz w:val="28"/>
          <w:szCs w:val="28"/>
        </w:rPr>
        <w:t>я</w:t>
      </w:r>
      <w:r w:rsidRPr="004154D3">
        <w:rPr>
          <w:rFonts w:ascii="Times New Roman" w:hAnsi="Times New Roman" w:cs="Times New Roman"/>
          <w:sz w:val="28"/>
          <w:szCs w:val="28"/>
        </w:rPr>
        <w:t xml:space="preserve"> в финансово</w:t>
      </w:r>
      <w:bookmarkStart w:id="0" w:name="_GoBack"/>
      <w:bookmarkEnd w:id="0"/>
      <w:r w:rsidRPr="004154D3">
        <w:rPr>
          <w:rFonts w:ascii="Times New Roman" w:hAnsi="Times New Roman" w:cs="Times New Roman"/>
          <w:sz w:val="28"/>
          <w:szCs w:val="28"/>
        </w:rPr>
        <w:t>-бюджетной сфере.</w:t>
      </w:r>
    </w:p>
    <w:sectPr w:rsidR="00765CDB" w:rsidRPr="004154D3" w:rsidSect="00765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00"/>
    <w:rsid w:val="001A64ED"/>
    <w:rsid w:val="001E331E"/>
    <w:rsid w:val="002511FF"/>
    <w:rsid w:val="00252EAF"/>
    <w:rsid w:val="0025683D"/>
    <w:rsid w:val="002A63BF"/>
    <w:rsid w:val="00305562"/>
    <w:rsid w:val="00393C0E"/>
    <w:rsid w:val="004154D3"/>
    <w:rsid w:val="004234D4"/>
    <w:rsid w:val="00473BAB"/>
    <w:rsid w:val="004A6D28"/>
    <w:rsid w:val="00510777"/>
    <w:rsid w:val="00533862"/>
    <w:rsid w:val="00630216"/>
    <w:rsid w:val="00650222"/>
    <w:rsid w:val="00681AC9"/>
    <w:rsid w:val="00705775"/>
    <w:rsid w:val="00706308"/>
    <w:rsid w:val="00765CDB"/>
    <w:rsid w:val="007826D2"/>
    <w:rsid w:val="007B02CC"/>
    <w:rsid w:val="00937AD0"/>
    <w:rsid w:val="00952C05"/>
    <w:rsid w:val="00AA5400"/>
    <w:rsid w:val="00B10E72"/>
    <w:rsid w:val="00B502DD"/>
    <w:rsid w:val="00DC762D"/>
    <w:rsid w:val="00DE759C"/>
    <w:rsid w:val="00E176B6"/>
    <w:rsid w:val="00F00A8F"/>
    <w:rsid w:val="00F133C6"/>
    <w:rsid w:val="00F8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4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759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252E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252EA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952C0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rsid w:val="00937AD0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4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759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252E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252EA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952C0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rsid w:val="00937AD0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Шульгина Кристина Сергеевна</cp:lastModifiedBy>
  <cp:revision>27</cp:revision>
  <cp:lastPrinted>2018-07-05T01:46:00Z</cp:lastPrinted>
  <dcterms:created xsi:type="dcterms:W3CDTF">2018-01-25T01:54:00Z</dcterms:created>
  <dcterms:modified xsi:type="dcterms:W3CDTF">2018-09-03T02:19:00Z</dcterms:modified>
</cp:coreProperties>
</file>