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542" w:rsidRPr="003A064E" w:rsidRDefault="003A06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64E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Pr="003A064E">
        <w:rPr>
          <w:rFonts w:ascii="Times New Roman" w:hAnsi="Times New Roman" w:cs="Times New Roman"/>
          <w:color w:val="000000"/>
          <w:sz w:val="28"/>
          <w:szCs w:val="28"/>
        </w:rPr>
        <w:t xml:space="preserve"> апреля 2019 г. состоялось заседание Контрольной комиссии Управления Федерального казначейства по Хабаровскому краю под председательством руководителя управления П.Г. </w:t>
      </w:r>
      <w:proofErr w:type="spellStart"/>
      <w:r w:rsidRPr="003A064E">
        <w:rPr>
          <w:rFonts w:ascii="Times New Roman" w:hAnsi="Times New Roman" w:cs="Times New Roman"/>
          <w:color w:val="000000"/>
          <w:sz w:val="28"/>
          <w:szCs w:val="28"/>
        </w:rPr>
        <w:t>Литвинюка</w:t>
      </w:r>
      <w:proofErr w:type="spellEnd"/>
      <w:r w:rsidRPr="003A064E">
        <w:rPr>
          <w:rFonts w:ascii="Times New Roman" w:hAnsi="Times New Roman" w:cs="Times New Roman"/>
          <w:color w:val="000000"/>
          <w:sz w:val="28"/>
          <w:szCs w:val="28"/>
        </w:rPr>
        <w:t>. На заседании присутствовали представители объектов контроля.</w:t>
      </w:r>
    </w:p>
    <w:p w:rsidR="00067542" w:rsidRPr="003A064E" w:rsidRDefault="003A064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64E">
        <w:rPr>
          <w:rFonts w:ascii="Times New Roman" w:hAnsi="Times New Roman" w:cs="Times New Roman"/>
          <w:color w:val="000000"/>
          <w:sz w:val="28"/>
          <w:szCs w:val="28"/>
        </w:rPr>
        <w:t xml:space="preserve">На заседании </w:t>
      </w:r>
      <w:r w:rsidRPr="003A064E">
        <w:rPr>
          <w:rFonts w:ascii="Times New Roman" w:hAnsi="Times New Roman" w:cs="Times New Roman"/>
          <w:color w:val="000000"/>
          <w:sz w:val="28"/>
          <w:szCs w:val="28"/>
        </w:rPr>
        <w:t>Контрольной комиссии были рассмотрены материалы:</w:t>
      </w:r>
    </w:p>
    <w:p w:rsidR="00067542" w:rsidRPr="003A064E" w:rsidRDefault="003A06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064E">
        <w:rPr>
          <w:rFonts w:ascii="Times New Roman" w:hAnsi="Times New Roman" w:cs="Times New Roman"/>
          <w:color w:val="000000"/>
          <w:sz w:val="28"/>
          <w:szCs w:val="28"/>
        </w:rPr>
        <w:t>ревизии финансово-хозяйственной деятельности, проведенной в Амурском территориальном управлении Федерального агентства по рыболовству</w:t>
      </w:r>
      <w:r w:rsidRPr="003A064E">
        <w:rPr>
          <w:rFonts w:ascii="Times New Roman" w:hAnsi="Times New Roman" w:cs="Times New Roman"/>
          <w:sz w:val="28"/>
          <w:szCs w:val="28"/>
        </w:rPr>
        <w:t>;</w:t>
      </w:r>
    </w:p>
    <w:p w:rsidR="003A064E" w:rsidRDefault="003A064E" w:rsidP="003A064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64E">
        <w:rPr>
          <w:rFonts w:ascii="Times New Roman" w:hAnsi="Times New Roman" w:cs="Times New Roman"/>
          <w:color w:val="000000"/>
          <w:sz w:val="28"/>
          <w:szCs w:val="28"/>
        </w:rPr>
        <w:t>проверки использования средств федерального бюджета в рамках государственной программы Российской Федерации «Юстиция», в том числе полноты и достоверности отчетност</w:t>
      </w:r>
      <w:proofErr w:type="gramStart"/>
      <w:r w:rsidRPr="003A064E">
        <w:rPr>
          <w:rFonts w:ascii="Times New Roman" w:hAnsi="Times New Roman" w:cs="Times New Roman"/>
          <w:color w:val="000000"/>
          <w:sz w:val="28"/>
          <w:szCs w:val="28"/>
        </w:rPr>
        <w:t>и о её</w:t>
      </w:r>
      <w:proofErr w:type="gramEnd"/>
      <w:r w:rsidRPr="003A064E">
        <w:rPr>
          <w:rFonts w:ascii="Times New Roman" w:hAnsi="Times New Roman" w:cs="Times New Roman"/>
          <w:color w:val="000000"/>
          <w:sz w:val="28"/>
          <w:szCs w:val="28"/>
        </w:rPr>
        <w:t xml:space="preserve"> реализации, проведенной в Управлении Федеральной службы исполнения наказаний по Хабаровскому краю</w:t>
      </w:r>
      <w:r w:rsidRPr="003A064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A064E" w:rsidRDefault="003A064E" w:rsidP="003A064E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3A064E">
        <w:rPr>
          <w:rFonts w:ascii="Times New Roman" w:hAnsi="Times New Roman"/>
          <w:color w:val="000000"/>
          <w:sz w:val="28"/>
          <w:szCs w:val="28"/>
        </w:rPr>
        <w:t xml:space="preserve">проверки использования средств федерального бюджета на вещевое обеспечение отдельных органов исполнительной власти Российской Федерации, проведенной в Федеральном казенном учреждении «Дальневосточный центр материально-технического </w:t>
      </w:r>
      <w:proofErr w:type="gramStart"/>
      <w:r w:rsidRPr="003A064E">
        <w:rPr>
          <w:rFonts w:ascii="Times New Roman" w:hAnsi="Times New Roman"/>
          <w:color w:val="000000"/>
          <w:sz w:val="28"/>
          <w:szCs w:val="28"/>
        </w:rPr>
        <w:t>обеспечения Федеральной службы войск национальной гвардии Российской Федерации</w:t>
      </w:r>
      <w:proofErr w:type="gramEnd"/>
      <w:r w:rsidRPr="003A064E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A064E" w:rsidRPr="003A064E" w:rsidRDefault="003A064E" w:rsidP="003A064E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064E">
        <w:rPr>
          <w:rFonts w:ascii="Times New Roman" w:hAnsi="Times New Roman"/>
          <w:color w:val="000000"/>
          <w:sz w:val="28"/>
          <w:szCs w:val="28"/>
        </w:rPr>
        <w:t>проверки использования средств федерального бюджета при планировании и осуществлении закупок на строительство (реконструкцию), капитальный ремонт объектов недвижимого имущества, находящихся в государственной собственности, проведенной в Главном управлении Министерства Российской Федерации по делам гражданской обороны, чрезвычайным ситуациям и ликвидации последствий стихийных бедствий по Хабаровскому краю</w:t>
      </w:r>
      <w:r>
        <w:rPr>
          <w:rFonts w:ascii="Times New Roman" w:hAnsi="Times New Roman"/>
          <w:color w:val="000000"/>
          <w:sz w:val="28"/>
          <w:szCs w:val="28"/>
        </w:rPr>
        <w:t>.</w:t>
      </w:r>
      <w:bookmarkStart w:id="0" w:name="_GoBack"/>
      <w:bookmarkEnd w:id="0"/>
    </w:p>
    <w:p w:rsidR="00067542" w:rsidRDefault="003A06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обсуждения были выработаны предложения по реализации результатов контрольного мероприятия в финансово-бюджетной сфере.</w:t>
      </w:r>
    </w:p>
    <w:sectPr w:rsidR="000675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542"/>
    <w:rsid w:val="00067542"/>
    <w:rsid w:val="003A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tyle7">
    <w:name w:val="Style7"/>
    <w:basedOn w:val="a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ody Text"/>
    <w:basedOn w:val="a"/>
    <w:link w:val="a6"/>
    <w:uiPriority w:val="99"/>
    <w:semiHidden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tyle7">
    <w:name w:val="Style7"/>
    <w:basedOn w:val="a"/>
    <w:pPr>
      <w:widowControl w:val="0"/>
      <w:suppressAutoHyphens/>
      <w:autoSpaceDE w:val="0"/>
      <w:spacing w:after="0" w:line="317" w:lineRule="exact"/>
      <w:ind w:firstLine="56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8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Клюева Ольга Александровна</cp:lastModifiedBy>
  <cp:revision>6</cp:revision>
  <cp:lastPrinted>2018-07-05T01:46:00Z</cp:lastPrinted>
  <dcterms:created xsi:type="dcterms:W3CDTF">2019-03-14T04:31:00Z</dcterms:created>
  <dcterms:modified xsi:type="dcterms:W3CDTF">2019-04-22T00:44:00Z</dcterms:modified>
</cp:coreProperties>
</file>